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B6E7BC"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B6E7BC"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B6E7BC"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bookmarkStart w:id="0" w:name="_GoBack"/>
            <w:bookmarkEnd w:id="0"/>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B6E7BC"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B6E7BC"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C7EDCC"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C7EDCC"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C7EDCC"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C7EDCC"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C7EDCC"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C7EDCC"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40" w:rsidRDefault="002E7A40" w:rsidP="004D3B3F">
      <w:r>
        <w:separator/>
      </w:r>
    </w:p>
  </w:endnote>
  <w:endnote w:type="continuationSeparator" w:id="0">
    <w:p w:rsidR="002E7A40" w:rsidRDefault="002E7A4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40" w:rsidRDefault="002E7A40" w:rsidP="004D3B3F">
      <w:r>
        <w:separator/>
      </w:r>
    </w:p>
  </w:footnote>
  <w:footnote w:type="continuationSeparator" w:id="0">
    <w:p w:rsidR="002E7A40" w:rsidRDefault="002E7A40"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2E7A40"/>
    <w:rsid w:val="00320130"/>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831BE-DD6C-4B2F-ABEE-057E1372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2019-03-27T03:23:00Z</dcterms:created>
  <dcterms:modified xsi:type="dcterms:W3CDTF">2019-03-27T03:23:00Z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-1068431717</vt:i4>
  </property>
  <property fmtid="{D5CDD505-2E9C-101B-9397-08002B2CF9AE}" pid="3" name="_NewReviewCycle">
    <vt:lpwstr/>
  </property>
  <property fmtid="{D5CDD505-2E9C-101B-9397-08002B2CF9AE}" pid="4" name="_EmailSubject">
    <vt:lpwstr>請協助上傳公職人員利益衝突迴避專區-各相關表件  謝謝</vt:lpwstr>
  </property>
  <property fmtid="{D5CDD505-2E9C-101B-9397-08002B2CF9AE}" pid="5" name="_AuthorEmail">
    <vt:lpwstr>f78205@taichung.gov.tw</vt:lpwstr>
  </property>
  <property fmtid="{D5CDD505-2E9C-101B-9397-08002B2CF9AE}" pid="6" name="_AuthorEmailDisplayName">
    <vt:lpwstr>傅瑞怡</vt:lpwstr>
  </property>
</Properties>
</file>